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19" w:rsidRPr="007A3019" w:rsidRDefault="007A3019" w:rsidP="007A3019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7A3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A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формы контроля</w:t>
      </w:r>
    </w:p>
    <w:p w:rsidR="007A3019" w:rsidRPr="007A3019" w:rsidRDefault="007A3019" w:rsidP="007A3019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7A3019">
        <w:rPr>
          <w:rFonts w:ascii="Times New Roman" w:hAnsi="Times New Roman" w:cs="Times New Roman"/>
          <w:b/>
          <w:sz w:val="28"/>
          <w:szCs w:val="28"/>
        </w:rPr>
        <w:t xml:space="preserve">3.1.1  </w:t>
      </w:r>
      <w:r w:rsidRPr="007A3019">
        <w:rPr>
          <w:rFonts w:ascii="Times New Roman" w:hAnsi="Times New Roman" w:cs="Times New Roman"/>
          <w:b/>
          <w:bCs/>
          <w:sz w:val="28"/>
          <w:szCs w:val="28"/>
        </w:rPr>
        <w:t>Темы контрольных работ</w:t>
      </w:r>
    </w:p>
    <w:p w:rsidR="007A3019" w:rsidRPr="007A3019" w:rsidRDefault="007A3019" w:rsidP="007A3019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особенностей британской конституционной системы.</w:t>
      </w:r>
    </w:p>
    <w:p w:rsidR="007A3019" w:rsidRPr="007A3019" w:rsidRDefault="007A3019" w:rsidP="007A301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2.Анализ новых тенденций в организации и содержании школьного образования в Великобритании.</w:t>
      </w:r>
    </w:p>
    <w:p w:rsidR="007A3019" w:rsidRPr="007A3019" w:rsidRDefault="007A3019" w:rsidP="007A3019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A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основополагающих принципов конституции США.</w:t>
      </w:r>
    </w:p>
    <w:p w:rsidR="007A3019" w:rsidRPr="007A3019" w:rsidRDefault="007A3019" w:rsidP="007A3019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4.Анализ способов </w:t>
      </w:r>
      <w:proofErr w:type="spellStart"/>
      <w:r w:rsidRPr="007A3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A3019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-экономической стратификации населения США.</w:t>
      </w:r>
      <w:r w:rsidRPr="007A30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A3019" w:rsidRPr="007A3019" w:rsidRDefault="007A3019" w:rsidP="007A301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3.1.2 Тематика рефератов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1.Этнический состав населения Великобритании, национальные и этнические различия.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2.Избирательное право и избирательная система Великобритании.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Промышленная революция, ее экономические и социальные следствия.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Национальная служба здравоохранения Великобритании.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История становления государственности США.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6.Место экономики США в мировом экономическом пространстве.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Особенности организации высшего образования США.</w:t>
      </w:r>
    </w:p>
    <w:p w:rsidR="007A3019" w:rsidRPr="007A3019" w:rsidRDefault="007A3019" w:rsidP="007A30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Проблемы американской молодежи.</w:t>
      </w:r>
    </w:p>
    <w:p w:rsidR="004C61CF" w:rsidRDefault="004C61CF">
      <w:bookmarkStart w:id="0" w:name="_GoBack"/>
      <w:bookmarkEnd w:id="0"/>
    </w:p>
    <w:sectPr w:rsidR="004C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4640F"/>
    <w:multiLevelType w:val="hybridMultilevel"/>
    <w:tmpl w:val="2420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19"/>
    <w:rsid w:val="004C61CF"/>
    <w:rsid w:val="007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902F0-3796-4406-8CE4-CB111038EDFF}"/>
</file>

<file path=customXml/itemProps2.xml><?xml version="1.0" encoding="utf-8"?>
<ds:datastoreItem xmlns:ds="http://schemas.openxmlformats.org/officeDocument/2006/customXml" ds:itemID="{6DAC3B4A-A38D-4419-84CE-05EB8F1B77F4}"/>
</file>

<file path=customXml/itemProps3.xml><?xml version="1.0" encoding="utf-8"?>
<ds:datastoreItem xmlns:ds="http://schemas.openxmlformats.org/officeDocument/2006/customXml" ds:itemID="{EA92E106-D0C1-4964-A155-2C07D1107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Krokoz™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2018-05-31T12:36:00Z</dcterms:created>
  <dcterms:modified xsi:type="dcterms:W3CDTF">2018-05-31T12:37:00Z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